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GUIÓN DE AUDIO “Expresión </w:t>
      </w:r>
      <w:r w:rsidDel="00000000" w:rsidR="00000000" w:rsidRPr="00000000">
        <w:rPr>
          <w:b w:val="1"/>
          <w:sz w:val="32"/>
          <w:szCs w:val="32"/>
          <w:rtl w:val="0"/>
        </w:rPr>
        <w:t xml:space="preserve">corporal</w:t>
      </w:r>
      <w:r w:rsidDel="00000000" w:rsidR="00000000" w:rsidRPr="00000000">
        <w:rPr>
          <w:b w:val="1"/>
          <w:sz w:val="32"/>
          <w:szCs w:val="32"/>
          <w:rtl w:val="0"/>
        </w:rPr>
        <w:t xml:space="preserve">”</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El objetivo de proponerte este guión es ayudarte a organizar la información que ya posees y que vas a compartir, así como a desarrollar habilidades orales como la pronunciación, la entonación, la fluidez y la  cortesía conversacional, sin olvidarnos de  la creatividad y el aprendizaje autónomo.</w:t>
      </w:r>
    </w:p>
    <w:tbl>
      <w:tblPr>
        <w:tblStyle w:val="Table1"/>
        <w:tblW w:w="88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4305"/>
        <w:tblGridChange w:id="0">
          <w:tblGrid>
            <w:gridCol w:w="4500"/>
            <w:gridCol w:w="4305"/>
          </w:tblGrid>
        </w:tblGridChange>
      </w:tblGrid>
      <w:tr>
        <w:trPr>
          <w:trHeight w:val="315" w:hRule="atLeast"/>
        </w:trPr>
        <w:tc>
          <w:tcPr/>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COMPONENTES</w:t>
            </w:r>
          </w:p>
        </w:tc>
        <w:tc>
          <w:tcPr/>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DESARROLLO</w:t>
            </w:r>
          </w:p>
        </w:tc>
      </w:tr>
      <w:tr>
        <w:trPr>
          <w:trHeight w:val="277.96875" w:hRule="atLeast"/>
        </w:trPr>
        <w:tc>
          <w:tcPr/>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Duración</w:t>
            </w:r>
          </w:p>
        </w:tc>
        <w:tc>
          <w:tcPr/>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3-4  minutos</w:t>
            </w:r>
          </w:p>
        </w:tc>
      </w:tr>
      <w:tr>
        <w:tc>
          <w:tcPr/>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Saludo</w:t>
            </w:r>
          </w:p>
        </w:tc>
        <w:tc>
          <w:tcPr/>
          <w:p w:rsidR="00000000" w:rsidDel="00000000" w:rsidP="00000000" w:rsidRDefault="00000000" w:rsidRPr="00000000" w14:paraId="00000008">
            <w:pPr>
              <w:jc w:val="center"/>
              <w:rPr>
                <w:sz w:val="24"/>
                <w:szCs w:val="24"/>
              </w:rPr>
            </w:pPr>
            <w:r w:rsidDel="00000000" w:rsidR="00000000" w:rsidRPr="00000000">
              <w:rPr>
                <w:sz w:val="24"/>
                <w:szCs w:val="24"/>
                <w:rtl w:val="0"/>
              </w:rPr>
              <w:t xml:space="preserve">Saludarás a tus amigos,</w:t>
            </w:r>
            <w:r w:rsidDel="00000000" w:rsidR="00000000" w:rsidRPr="00000000">
              <w:rPr>
                <w:sz w:val="24"/>
                <w:szCs w:val="24"/>
                <w:rtl w:val="0"/>
              </w:rPr>
              <w:t xml:space="preserve"> a quien quieras que llegue e impacte el mensaje</w:t>
            </w:r>
            <w:r w:rsidDel="00000000" w:rsidR="00000000" w:rsidRPr="00000000">
              <w:rPr>
                <w:sz w:val="24"/>
                <w:szCs w:val="24"/>
                <w:rtl w:val="0"/>
              </w:rPr>
              <w:t xml:space="preserve"> que estás a punto de dar.</w:t>
            </w:r>
          </w:p>
          <w:p w:rsidR="00000000" w:rsidDel="00000000" w:rsidP="00000000" w:rsidRDefault="00000000" w:rsidRPr="00000000" w14:paraId="00000009">
            <w:pPr>
              <w:jc w:val="center"/>
              <w:rPr>
                <w:sz w:val="24"/>
                <w:szCs w:val="24"/>
              </w:rPr>
            </w:pPr>
            <w:r w:rsidDel="00000000" w:rsidR="00000000" w:rsidRPr="00000000">
              <w:rPr>
                <w:sz w:val="24"/>
                <w:szCs w:val="24"/>
                <w:rtl w:val="0"/>
              </w:rPr>
              <w:t xml:space="preserve">Enseguida da la bienvenida anunciando tu </w:t>
            </w:r>
            <w:r w:rsidDel="00000000" w:rsidR="00000000" w:rsidRPr="00000000">
              <w:rPr>
                <w:sz w:val="24"/>
                <w:szCs w:val="24"/>
                <w:rtl w:val="0"/>
              </w:rPr>
              <w:t xml:space="preserve">nombre</w:t>
            </w:r>
            <w:r w:rsidDel="00000000" w:rsidR="00000000" w:rsidRPr="00000000">
              <w:rPr>
                <w:sz w:val="24"/>
                <w:szCs w:val="24"/>
                <w:rtl w:val="0"/>
              </w:rPr>
              <w:t xml:space="preserve">, luego  el nombre de tu audio.</w:t>
            </w:r>
          </w:p>
          <w:p w:rsidR="00000000" w:rsidDel="00000000" w:rsidP="00000000" w:rsidRDefault="00000000" w:rsidRPr="00000000" w14:paraId="0000000A">
            <w:pPr>
              <w:jc w:val="center"/>
              <w:rPr>
                <w:sz w:val="24"/>
                <w:szCs w:val="24"/>
              </w:rPr>
            </w:pPr>
            <w:r w:rsidDel="00000000" w:rsidR="00000000" w:rsidRPr="00000000">
              <w:rPr>
                <w:sz w:val="24"/>
                <w:szCs w:val="24"/>
                <w:rtl w:val="0"/>
              </w:rPr>
              <w:t xml:space="preserve">Ej. - Bienvenidos a ... un audio que te anima en tu día a día -.</w:t>
            </w:r>
          </w:p>
        </w:tc>
      </w:tr>
      <w:tr>
        <w:tc>
          <w:tcPr/>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Introducción breve </w:t>
            </w:r>
          </w:p>
        </w:tc>
        <w:tc>
          <w:tcPr/>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Ej. - El día de hoy hablaré de un tema muy interesante, pero sobre todo muy útil para toda la vida, se trata de la Expresión corporal. Resulta que investigué sobre este tema en un artículo titulado... Básicamente trata de... -</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before="240" w:line="276" w:lineRule="auto"/>
              <w:jc w:val="center"/>
              <w:rPr>
                <w:b w:val="1"/>
                <w:sz w:val="24"/>
                <w:szCs w:val="24"/>
              </w:rPr>
            </w:pPr>
            <w:r w:rsidDel="00000000" w:rsidR="00000000" w:rsidRPr="00000000">
              <w:rPr>
                <w:b w:val="1"/>
                <w:sz w:val="24"/>
                <w:szCs w:val="24"/>
                <w:rtl w:val="0"/>
              </w:rPr>
              <w:t xml:space="preserve">Exponer las ideas principales sobre los siguientes puntos:</w:t>
            </w:r>
          </w:p>
          <w:p w:rsidR="00000000" w:rsidDel="00000000" w:rsidP="00000000" w:rsidRDefault="00000000" w:rsidRPr="00000000" w14:paraId="0000000E">
            <w:pPr>
              <w:spacing w:before="240" w:line="276" w:lineRule="auto"/>
              <w:ind w:left="360" w:firstLine="0"/>
              <w:jc w:val="center"/>
              <w:rPr>
                <w:b w:val="1"/>
                <w:sz w:val="24"/>
                <w:szCs w:val="24"/>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sz w:val="24"/>
                <w:szCs w:val="24"/>
                <w:rtl w:val="0"/>
              </w:rPr>
              <w:t xml:space="preserve">¿Qué es la expresión corporal?</w:t>
            </w:r>
          </w:p>
          <w:p w:rsidR="00000000" w:rsidDel="00000000" w:rsidP="00000000" w:rsidRDefault="00000000" w:rsidRPr="00000000" w14:paraId="0000000F">
            <w:pPr>
              <w:spacing w:before="240" w:line="276" w:lineRule="auto"/>
              <w:ind w:left="360" w:firstLine="0"/>
              <w:jc w:val="center"/>
              <w:rPr>
                <w:b w:val="1"/>
                <w:sz w:val="24"/>
                <w:szCs w:val="24"/>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sz w:val="24"/>
                <w:szCs w:val="24"/>
                <w:rtl w:val="0"/>
              </w:rPr>
              <w:t xml:space="preserve">¿Para qué sirve el lenguaje del cuerpo?</w:t>
            </w:r>
          </w:p>
          <w:p w:rsidR="00000000" w:rsidDel="00000000" w:rsidP="00000000" w:rsidRDefault="00000000" w:rsidRPr="00000000" w14:paraId="00000010">
            <w:pPr>
              <w:spacing w:before="240" w:line="276" w:lineRule="auto"/>
              <w:jc w:val="center"/>
              <w:rPr>
                <w:b w:val="1"/>
                <w:sz w:val="24"/>
                <w:szCs w:val="24"/>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sz w:val="24"/>
                <w:szCs w:val="24"/>
                <w:rtl w:val="0"/>
              </w:rPr>
              <w:t xml:space="preserve">¿Qué competencias se desarrollan gracias a la expresión corporal?</w:t>
            </w:r>
          </w:p>
          <w:p w:rsidR="00000000" w:rsidDel="00000000" w:rsidP="00000000" w:rsidRDefault="00000000" w:rsidRPr="00000000" w14:paraId="00000011">
            <w:pPr>
              <w:spacing w:before="240" w:line="276" w:lineRule="auto"/>
              <w:jc w:val="center"/>
              <w:rPr>
                <w:b w:val="1"/>
                <w:sz w:val="24"/>
                <w:szCs w:val="24"/>
              </w:rPr>
            </w:pPr>
            <w:r w:rsidDel="00000000" w:rsidR="00000000" w:rsidRPr="00000000">
              <w:rPr>
                <w:b w:val="1"/>
                <w:sz w:val="24"/>
                <w:szCs w:val="24"/>
                <w:rtl w:val="0"/>
              </w:rPr>
              <w:t xml:space="preserve">Comenta que video elegiste y comparte ¿por qué?</w:t>
            </w:r>
          </w:p>
          <w:p w:rsidR="00000000" w:rsidDel="00000000" w:rsidP="00000000" w:rsidRDefault="00000000" w:rsidRPr="00000000" w14:paraId="00000012">
            <w:pPr>
              <w:spacing w:before="240" w:line="276" w:lineRule="auto"/>
              <w:ind w:left="360" w:firstLine="0"/>
              <w:jc w:val="center"/>
              <w:rPr>
                <w:b w:val="1"/>
                <w:sz w:val="24"/>
                <w:szCs w:val="24"/>
              </w:rPr>
            </w:pPr>
            <w:r w:rsidDel="00000000" w:rsidR="00000000" w:rsidRPr="00000000">
              <w:rPr>
                <w:b w:val="1"/>
                <w:sz w:val="24"/>
                <w:szCs w:val="24"/>
                <w:rtl w:val="0"/>
              </w:rPr>
              <w:t xml:space="preserve">Mencionar los tipos de gestos de la lectura que identificas en el video que elegiste.</w:t>
            </w:r>
          </w:p>
          <w:p w:rsidR="00000000" w:rsidDel="00000000" w:rsidP="00000000" w:rsidRDefault="00000000" w:rsidRPr="00000000" w14:paraId="00000013">
            <w:pPr>
              <w:spacing w:before="240" w:line="276" w:lineRule="auto"/>
              <w:ind w:left="360" w:firstLine="0"/>
              <w:jc w:val="center"/>
              <w:rPr>
                <w:b w:val="1"/>
                <w:sz w:val="24"/>
                <w:szCs w:val="24"/>
              </w:rPr>
            </w:pPr>
            <w:r w:rsidDel="00000000" w:rsidR="00000000" w:rsidRPr="00000000">
              <w:rPr>
                <w:b w:val="1"/>
                <w:sz w:val="24"/>
                <w:szCs w:val="24"/>
                <w:rtl w:val="0"/>
              </w:rPr>
              <w:t xml:space="preserve">¿Qué observas que el bailarín o la bailarina imita y recrea a través de su movimiento?</w:t>
            </w:r>
          </w:p>
          <w:p w:rsidR="00000000" w:rsidDel="00000000" w:rsidP="00000000" w:rsidRDefault="00000000" w:rsidRPr="00000000" w14:paraId="00000014">
            <w:pPr>
              <w:spacing w:before="240" w:line="276" w:lineRule="auto"/>
              <w:ind w:left="360" w:firstLine="0"/>
              <w:jc w:val="center"/>
              <w:rPr>
                <w:b w:val="1"/>
                <w:sz w:val="24"/>
                <w:szCs w:val="24"/>
              </w:rPr>
            </w:pPr>
            <w:r w:rsidDel="00000000" w:rsidR="00000000" w:rsidRPr="00000000">
              <w:rPr>
                <w:rtl w:val="0"/>
              </w:rPr>
            </w:r>
          </w:p>
        </w:tc>
        <w:tc>
          <w:tcPr/>
          <w:p w:rsidR="00000000" w:rsidDel="00000000" w:rsidP="00000000" w:rsidRDefault="00000000" w:rsidRPr="00000000" w14:paraId="00000015">
            <w:pPr>
              <w:jc w:val="center"/>
              <w:rPr>
                <w:sz w:val="24"/>
                <w:szCs w:val="24"/>
              </w:rPr>
            </w:pPr>
            <w:r w:rsidDel="00000000" w:rsidR="00000000" w:rsidRPr="00000000">
              <w:rPr>
                <w:rtl w:val="0"/>
              </w:rPr>
            </w:r>
          </w:p>
        </w:tc>
      </w:tr>
      <w:tr>
        <w:tc>
          <w:tcPr/>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Conclusión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before="240" w:line="276" w:lineRule="auto"/>
              <w:jc w:val="center"/>
              <w:rPr>
                <w:sz w:val="24"/>
                <w:szCs w:val="24"/>
              </w:rPr>
            </w:pPr>
            <w:r w:rsidDel="00000000" w:rsidR="00000000" w:rsidRPr="00000000">
              <w:rPr>
                <w:sz w:val="24"/>
                <w:szCs w:val="24"/>
                <w:rtl w:val="0"/>
              </w:rPr>
              <w:t xml:space="preserve">A manera de reflexión, partiendo de la información del artículo-videos y la Guía de estudio, comenta por qué sería importante la expresión corporal en la danza y en nuestra vida cotidiana, retomando que </w:t>
            </w:r>
            <w:r w:rsidDel="00000000" w:rsidR="00000000" w:rsidRPr="00000000">
              <w:rPr>
                <w:rFonts w:ascii="Arial" w:cs="Arial" w:eastAsia="Arial" w:hAnsi="Arial"/>
                <w:rtl w:val="0"/>
              </w:rPr>
              <w:t xml:space="preserve">es un medio que nos permite potenciar la interacción y comunicación con otros individuos en su entorno habitual.</w:t>
            </w:r>
            <w:r w:rsidDel="00000000" w:rsidR="00000000" w:rsidRPr="00000000">
              <w:rPr>
                <w:sz w:val="24"/>
                <w:szCs w:val="24"/>
                <w:rtl w:val="0"/>
              </w:rPr>
              <w:t xml:space="preserve"> </w:t>
            </w:r>
          </w:p>
        </w:tc>
      </w:tr>
      <w:tr>
        <w:tc>
          <w:tcPr/>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Invitación</w:t>
            </w:r>
          </w:p>
          <w:p w:rsidR="00000000" w:rsidDel="00000000" w:rsidP="00000000" w:rsidRDefault="00000000" w:rsidRPr="00000000" w14:paraId="00000019">
            <w:pPr>
              <w:jc w:val="center"/>
              <w:rPr>
                <w:b w:val="1"/>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before="240" w:line="276" w:lineRule="auto"/>
              <w:jc w:val="center"/>
              <w:rPr>
                <w:sz w:val="24"/>
                <w:szCs w:val="24"/>
              </w:rPr>
            </w:pPr>
            <w:r w:rsidDel="00000000" w:rsidR="00000000" w:rsidRPr="00000000">
              <w:rPr>
                <w:sz w:val="24"/>
                <w:szCs w:val="24"/>
                <w:rtl w:val="0"/>
              </w:rPr>
              <w:t xml:space="preserve">Invitarás a tu comunidad a que tome en cuenta incorporar y trabajar su expresión corporal.</w:t>
            </w:r>
          </w:p>
        </w:tc>
      </w:tr>
      <w:tr>
        <w:tc>
          <w:tcPr/>
          <w:p w:rsidR="00000000" w:rsidDel="00000000" w:rsidP="00000000" w:rsidRDefault="00000000" w:rsidRPr="00000000" w14:paraId="0000001B">
            <w:pPr>
              <w:jc w:val="center"/>
              <w:rPr>
                <w:b w:val="1"/>
                <w:sz w:val="24"/>
                <w:szCs w:val="24"/>
              </w:rPr>
            </w:pPr>
            <w:r w:rsidDel="00000000" w:rsidR="00000000" w:rsidRPr="00000000">
              <w:rPr>
                <w:b w:val="1"/>
                <w:sz w:val="24"/>
                <w:szCs w:val="24"/>
                <w:rtl w:val="0"/>
              </w:rPr>
              <w:t xml:space="preserve">Despedida</w:t>
            </w:r>
          </w:p>
        </w:tc>
        <w:tc>
          <w:tcPr/>
          <w:p w:rsidR="00000000" w:rsidDel="00000000" w:rsidP="00000000" w:rsidRDefault="00000000" w:rsidRPr="00000000" w14:paraId="0000001C">
            <w:pPr>
              <w:jc w:val="center"/>
              <w:rPr>
                <w:sz w:val="24"/>
                <w:szCs w:val="24"/>
              </w:rPr>
            </w:pPr>
            <w:r w:rsidDel="00000000" w:rsidR="00000000" w:rsidRPr="00000000">
              <w:rPr>
                <w:sz w:val="24"/>
                <w:szCs w:val="24"/>
                <w:rtl w:val="0"/>
              </w:rPr>
              <w:t xml:space="preserve">Te despedirás de tus amigos con tu toque auténtico y particular invitándolos a que no se pierdan tu próximo capítulo.</w:t>
            </w:r>
          </w:p>
        </w:tc>
      </w:tr>
    </w:tbl>
    <w:p w:rsidR="00000000" w:rsidDel="00000000" w:rsidP="00000000" w:rsidRDefault="00000000" w:rsidRPr="00000000" w14:paraId="0000001D">
      <w:pPr>
        <w:jc w:val="center"/>
        <w:rPr>
          <w:b w:val="1"/>
          <w:sz w:val="32"/>
          <w:szCs w:val="32"/>
        </w:rPr>
      </w:pPr>
      <w:r w:rsidDel="00000000" w:rsidR="00000000" w:rsidRPr="00000000">
        <w:rPr>
          <w:rtl w:val="0"/>
        </w:rPr>
      </w:r>
    </w:p>
    <w:p w:rsidR="00000000" w:rsidDel="00000000" w:rsidP="00000000" w:rsidRDefault="00000000" w:rsidRPr="00000000" w14:paraId="0000001E">
      <w:pPr>
        <w:rPr>
          <w:b w:val="1"/>
          <w:sz w:val="32"/>
          <w:szCs w:val="32"/>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6311C"/>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96311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
    <w:name w:val="List Paragraph"/>
    <w:basedOn w:val="Normal"/>
    <w:uiPriority w:val="34"/>
    <w:qFormat w:val="1"/>
    <w:rsid w:val="0096311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bOeyQmpy5yV2yeocN87OXB96Bw==">AMUW2mUqwo9UYOVoSOuDMG1q6g0xKO8rJDd6tZsGJYJDmNdCajWHaf+HWjs4lz/DNg+Dh80sjbrSNJ0WPQ7Q+yS2LjK0gf6Gav7q944uoZdgC9H9QFg/qoM=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2021-03-24T02:37:00Z</dcterms:created>
  <dc:creator>Raquel King</dc:creator>
</cp:coreProperties>
</file>