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49" w:rsidRDefault="00427A49">
      <w:r>
        <w:t>ANEXO 3.</w:t>
      </w:r>
    </w:p>
    <w:p w:rsidR="00427A49" w:rsidRDefault="00427A49"/>
    <w:p w:rsidR="00427A49" w:rsidRDefault="00427A49"/>
    <w:p w:rsidR="00622704" w:rsidRDefault="00E31154" w:rsidP="00427A49">
      <w:pPr>
        <w:jc w:val="center"/>
        <w:rPr>
          <w:b/>
        </w:rPr>
      </w:pPr>
      <w:r w:rsidRPr="00427A49">
        <w:rPr>
          <w:b/>
        </w:rPr>
        <w:t>NOTA DE EVALUACIÓN</w:t>
      </w:r>
    </w:p>
    <w:p w:rsidR="00427A49" w:rsidRPr="00427A49" w:rsidRDefault="00427A49" w:rsidP="00427A49">
      <w:pPr>
        <w:jc w:val="center"/>
        <w:rPr>
          <w:b/>
        </w:rPr>
      </w:pPr>
      <w:bookmarkStart w:id="0" w:name="_GoBack"/>
      <w:bookmarkEnd w:id="0"/>
    </w:p>
    <w:p w:rsidR="00E31154" w:rsidRDefault="00E31154">
      <w:r>
        <w:t>Para pasar el curso, los alumnos deberán haber cubierto satisfactoriamente las siguientes actividades:</w:t>
      </w:r>
    </w:p>
    <w:p w:rsidR="00E31154" w:rsidRDefault="00E31154" w:rsidP="00E31154">
      <w:pPr>
        <w:pStyle w:val="Prrafodelista"/>
        <w:numPr>
          <w:ilvl w:val="0"/>
          <w:numId w:val="1"/>
        </w:numPr>
      </w:pPr>
      <w:r>
        <w:t xml:space="preserve">Las tareas y actividades señaladas en la plataforma </w:t>
      </w:r>
      <w:proofErr w:type="spellStart"/>
      <w:r>
        <w:t>Moodle</w:t>
      </w:r>
      <w:proofErr w:type="spellEnd"/>
      <w:r>
        <w:t xml:space="preserve"> que tienen un valor total en la calificación del 60%.</w:t>
      </w:r>
    </w:p>
    <w:p w:rsidR="00E31154" w:rsidRDefault="00E31154" w:rsidP="00E31154">
      <w:pPr>
        <w:pStyle w:val="Prrafodelista"/>
        <w:numPr>
          <w:ilvl w:val="0"/>
          <w:numId w:val="1"/>
        </w:numPr>
      </w:pPr>
      <w:r>
        <w:t xml:space="preserve">La asistencia al curso, la presentación en clase y la entrega de reportes adicionales dejados en clase y no incluidos en la plataforma </w:t>
      </w:r>
      <w:proofErr w:type="spellStart"/>
      <w:r>
        <w:t>Moodle</w:t>
      </w:r>
      <w:proofErr w:type="spellEnd"/>
      <w:r>
        <w:t xml:space="preserve"> con valor de 20</w:t>
      </w:r>
      <w:r w:rsidR="003E7409">
        <w:t>%</w:t>
      </w:r>
      <w:r>
        <w:t>.</w:t>
      </w:r>
    </w:p>
    <w:p w:rsidR="00E31154" w:rsidRDefault="00E31154" w:rsidP="00E31154">
      <w:pPr>
        <w:pStyle w:val="Prrafodelista"/>
        <w:numPr>
          <w:ilvl w:val="0"/>
          <w:numId w:val="1"/>
        </w:numPr>
      </w:pPr>
      <w:r>
        <w:t>El examen oral</w:t>
      </w:r>
      <w:r w:rsidR="00427A49">
        <w:t>,</w:t>
      </w:r>
      <w:r>
        <w:t xml:space="preserve"> al finalizar el curso</w:t>
      </w:r>
      <w:r w:rsidR="00427A49">
        <w:t>, tiene un</w:t>
      </w:r>
      <w:r>
        <w:t xml:space="preserve"> valor de 20%</w:t>
      </w:r>
      <w:r w:rsidR="003E7409">
        <w:t>.</w:t>
      </w:r>
    </w:p>
    <w:p w:rsidR="00E31154" w:rsidRDefault="00E31154"/>
    <w:p w:rsidR="00E31154" w:rsidRDefault="00E31154"/>
    <w:sectPr w:rsidR="00E31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F41"/>
    <w:multiLevelType w:val="hybridMultilevel"/>
    <w:tmpl w:val="D780FF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54"/>
    <w:rsid w:val="003E7409"/>
    <w:rsid w:val="00427A49"/>
    <w:rsid w:val="00622704"/>
    <w:rsid w:val="00E3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Fco Reyes</dc:creator>
  <cp:lastModifiedBy>Jose Fco Reyes</cp:lastModifiedBy>
  <cp:revision>2</cp:revision>
  <dcterms:created xsi:type="dcterms:W3CDTF">2013-04-29T19:57:00Z</dcterms:created>
  <dcterms:modified xsi:type="dcterms:W3CDTF">2013-04-29T20:33:00Z</dcterms:modified>
</cp:coreProperties>
</file>