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DA" w:rsidRDefault="00EC7ADA" w:rsidP="00EC7ADA">
      <w:pPr>
        <w:jc w:val="center"/>
        <w:rPr>
          <w:rFonts w:cs="Arial"/>
        </w:rPr>
      </w:pPr>
      <w:r w:rsidRPr="00614403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3F147" wp14:editId="598C2262">
                <wp:simplePos x="0" y="0"/>
                <wp:positionH relativeFrom="margin">
                  <wp:posOffset>2720342</wp:posOffset>
                </wp:positionH>
                <wp:positionV relativeFrom="paragraph">
                  <wp:posOffset>-604522</wp:posOffset>
                </wp:positionV>
                <wp:extent cx="364808" cy="5178745"/>
                <wp:effectExtent l="0" t="6668" r="9843" b="86042"/>
                <wp:wrapNone/>
                <wp:docPr id="1" name="Abri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4808" cy="5178745"/>
                        </a:xfrm>
                        <a:prstGeom prst="leftBrace">
                          <a:avLst>
                            <a:gd name="adj1" fmla="val 8333"/>
                            <a:gd name="adj2" fmla="val 5020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7D2B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" o:spid="_x0000_s1026" type="#_x0000_t87" style="position:absolute;margin-left:214.2pt;margin-top:-47.6pt;width:28.75pt;height:407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" adj="127,10843" strokecolor="#4472c4 [3204]" strokeweight=".5pt">
                <v:stroke joinstyle="miter"/>
                <w10:wrap anchorx="margin"/>
              </v:shape>
            </w:pict>
          </mc:Fallback>
        </mc:AlternateContent>
      </w:r>
      <w:r w:rsidRPr="00614403">
        <w:rPr>
          <w:rFonts w:cs="Arial"/>
        </w:rPr>
        <w:t>PROGRAMA DE HISTORIA UNIVERSAL</w:t>
      </w:r>
      <w:r>
        <w:rPr>
          <w:rFonts w:cs="Arial"/>
        </w:rPr>
        <w:t xml:space="preserve"> III/</w:t>
      </w:r>
      <w:r w:rsidRPr="00614403">
        <w:rPr>
          <w:rFonts w:cs="Arial"/>
        </w:rPr>
        <w:t xml:space="preserve"> 2017-2018 (NUEVO PROGRAMA)</w:t>
      </w:r>
    </w:p>
    <w:p w:rsidR="00EC7ADA" w:rsidRPr="004B6C13" w:rsidRDefault="00EC7ADA" w:rsidP="00EC7ADA">
      <w:pPr>
        <w:jc w:val="center"/>
        <w:rPr>
          <w:rFonts w:cs="Arial"/>
          <w:b/>
        </w:rPr>
      </w:pPr>
      <w:r w:rsidRPr="004B6C13">
        <w:rPr>
          <w:rFonts w:cs="Arial"/>
          <w:b/>
        </w:rPr>
        <w:t>HISTORIA MUNDIAL CONTEMPORÁNEA</w:t>
      </w:r>
    </w:p>
    <w:p w:rsidR="00EC7ADA" w:rsidRPr="00614403" w:rsidRDefault="00EC7ADA" w:rsidP="00EC7ADA">
      <w:pPr>
        <w:jc w:val="center"/>
        <w:rPr>
          <w:rFonts w:cs="Arial"/>
        </w:rPr>
      </w:pPr>
      <w:r w:rsidRPr="00614403">
        <w:rPr>
          <w:rFonts w:cs="Arial"/>
        </w:rPr>
        <w:t>PROFESORA MA. DEL PILAR SALAZAR ALVARADO.</w:t>
      </w:r>
    </w:p>
    <w:p w:rsidR="00EC7ADA" w:rsidRPr="00614403" w:rsidRDefault="00EC7ADA" w:rsidP="00EC7ADA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614403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FF186" wp14:editId="2EB19F69">
                <wp:simplePos x="0" y="0"/>
                <wp:positionH relativeFrom="margin">
                  <wp:posOffset>2839404</wp:posOffset>
                </wp:positionH>
                <wp:positionV relativeFrom="paragraph">
                  <wp:posOffset>250506</wp:posOffset>
                </wp:positionV>
                <wp:extent cx="183197" cy="5293680"/>
                <wp:effectExtent l="0" t="2540" r="24130" b="100330"/>
                <wp:wrapNone/>
                <wp:docPr id="2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3197" cy="52936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FE7E0" id="Abrir llave 2" o:spid="_x0000_s1026" type="#_x0000_t87" style="position:absolute;margin-left:223.6pt;margin-top:19.7pt;width:14.4pt;height:416.8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" adj="62" strokecolor="#4472c4 [3204]" strokeweight=".5pt">
                <v:stroke joinstyle="miter"/>
                <w10:wrap anchorx="margin"/>
              </v:shape>
            </w:pict>
          </mc:Fallback>
        </mc:AlternateContent>
      </w:r>
      <w:r w:rsidRPr="00614403">
        <w:rPr>
          <w:rFonts w:cs="Arial"/>
        </w:rPr>
        <w:t>Unidad I: LA INDUSTRIALIZACIÓN Y SU REPERCUSIÓN EN EL MUNDO CONTEMPORÁNEO.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Producción artesanal, manufacturera e industrial.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Revolución Industrial (causas, características)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2ª Revolución Industrial (causas, características, industria bélica)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3ª. Revolución Industrial (causas, características)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Beneficios, problemas y retos vinculados con la industrialización.</w:t>
      </w:r>
    </w:p>
    <w:p w:rsidR="00EC7ADA" w:rsidRPr="00614403" w:rsidRDefault="00EC7ADA" w:rsidP="00EC7ADA">
      <w:pPr>
        <w:pStyle w:val="Prrafodelista"/>
        <w:ind w:left="1080"/>
        <w:jc w:val="both"/>
        <w:rPr>
          <w:rFonts w:cs="Arial"/>
        </w:rPr>
      </w:pPr>
    </w:p>
    <w:p w:rsidR="00EC7ADA" w:rsidRPr="00614403" w:rsidRDefault="00EC7ADA" w:rsidP="00EC7ADA">
      <w:pPr>
        <w:jc w:val="both"/>
        <w:rPr>
          <w:rFonts w:cs="Arial"/>
        </w:rPr>
      </w:pPr>
      <w:r w:rsidRPr="00614403">
        <w:rPr>
          <w:rFonts w:cs="Arial"/>
        </w:rPr>
        <w:t xml:space="preserve">                                               ECONOMÍA</w:t>
      </w:r>
    </w:p>
    <w:p w:rsidR="00EC7ADA" w:rsidRPr="00614403" w:rsidRDefault="00EC7ADA" w:rsidP="00EC7ADA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614403">
        <w:rPr>
          <w:rFonts w:cs="Arial"/>
        </w:rPr>
        <w:t>Unidad II: LA DESIGUALDAD SOCIAL, LOS MOVIMIENTOS POR LA EQUIDAD Y POR EL RESPETO A LA DIVERSIDAD.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Sociedad feudal y sociedad de clases capitalista.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D5130" wp14:editId="1E609AAC">
                <wp:simplePos x="0" y="0"/>
                <wp:positionH relativeFrom="margin">
                  <wp:posOffset>2915605</wp:posOffset>
                </wp:positionH>
                <wp:positionV relativeFrom="paragraph">
                  <wp:posOffset>110809</wp:posOffset>
                </wp:positionV>
                <wp:extent cx="261938" cy="5586410"/>
                <wp:effectExtent l="4762" t="0" r="9843" b="86042"/>
                <wp:wrapNone/>
                <wp:docPr id="3" name="Abrir ll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1938" cy="558641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5EF4" id="Abrir llave 3" o:spid="_x0000_s1026" type="#_x0000_t87" style="position:absolute;margin-left:229.6pt;margin-top:8.75pt;width:20.65pt;height:439.8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" adj="84" strokecolor="#4472c4 [3204]" strokeweight=".5pt">
                <v:stroke joinstyle="miter"/>
                <w10:wrap anchorx="margin"/>
              </v:shape>
            </w:pict>
          </mc:Fallback>
        </mc:AlternateContent>
      </w:r>
      <w:r w:rsidRPr="00614403">
        <w:rPr>
          <w:rFonts w:cs="Arial"/>
        </w:rPr>
        <w:t>Movimientos obreros (s. XIX Y XX)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Descolonización y movimientos sociales en el siglo XX.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Alcances, límites y desafíos de los movimientos contemporáneos.</w:t>
      </w:r>
    </w:p>
    <w:p w:rsidR="00EC7ADA" w:rsidRPr="00614403" w:rsidRDefault="00EC7ADA" w:rsidP="00EC7ADA">
      <w:pPr>
        <w:jc w:val="both"/>
        <w:rPr>
          <w:rFonts w:cs="Arial"/>
        </w:rPr>
      </w:pPr>
      <w:r w:rsidRPr="00614403">
        <w:rPr>
          <w:rFonts w:cs="Arial"/>
        </w:rPr>
        <w:t xml:space="preserve">                                             SOCIEDAD</w:t>
      </w:r>
    </w:p>
    <w:p w:rsidR="00EC7ADA" w:rsidRPr="00614403" w:rsidRDefault="00EC7ADA" w:rsidP="00EC7ADA">
      <w:pPr>
        <w:jc w:val="both"/>
        <w:rPr>
          <w:rFonts w:cs="Arial"/>
        </w:rPr>
      </w:pPr>
    </w:p>
    <w:p w:rsidR="00EC7ADA" w:rsidRPr="00614403" w:rsidRDefault="00EC7ADA" w:rsidP="00EC7ADA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614403">
        <w:rPr>
          <w:rFonts w:cs="Arial"/>
        </w:rPr>
        <w:t>Unidad III: LAS LUCHAS POR EL PODER POLÍTICO Y SUS REPERCUSIONES EN EL MUNDO CONTEMPORÁNEO.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A7240" wp14:editId="409E032D">
                <wp:simplePos x="0" y="0"/>
                <wp:positionH relativeFrom="margin">
                  <wp:posOffset>2958464</wp:posOffset>
                </wp:positionH>
                <wp:positionV relativeFrom="paragraph">
                  <wp:posOffset>92074</wp:posOffset>
                </wp:positionV>
                <wp:extent cx="257175" cy="5819775"/>
                <wp:effectExtent l="0" t="0" r="28575" b="104775"/>
                <wp:wrapNone/>
                <wp:docPr id="4" name="Abrir ll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7175" cy="58197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86E0" id="Abrir llave 4" o:spid="_x0000_s1026" type="#_x0000_t87" style="position:absolute;margin-left:232.95pt;margin-top:7.25pt;width:20.25pt;height:458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" adj="80" strokecolor="#4472c4 [3204]" strokeweight=".5pt">
                <v:stroke joinstyle="miter"/>
                <w10:wrap anchorx="margin"/>
              </v:shape>
            </w:pict>
          </mc:Fallback>
        </mc:AlternateContent>
      </w:r>
      <w:r w:rsidRPr="00614403">
        <w:rPr>
          <w:rFonts w:cs="Arial"/>
        </w:rPr>
        <w:t>Estado Absolutista y Estado liberal.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Derechos humanos e ideologías contemporáneas.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D</w:t>
      </w:r>
      <w:r>
        <w:rPr>
          <w:rFonts w:cs="Arial"/>
        </w:rPr>
        <w:t>isputa internacional por el espa</w:t>
      </w:r>
      <w:r w:rsidRPr="00614403">
        <w:rPr>
          <w:rFonts w:cs="Arial"/>
        </w:rPr>
        <w:t>cio. Nacionalismo y violencia.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2ª. Guerra mundial.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Expansión del comunismo.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Tensiones y desafíos vinculados con las luchas por el poder político en el mundo contemporáneo.</w:t>
      </w:r>
    </w:p>
    <w:p w:rsidR="00EC7ADA" w:rsidRPr="00614403" w:rsidRDefault="00EC7ADA" w:rsidP="00EC7ADA">
      <w:pPr>
        <w:pStyle w:val="Prrafodelista"/>
        <w:ind w:left="1080"/>
        <w:jc w:val="both"/>
        <w:rPr>
          <w:rFonts w:cs="Arial"/>
        </w:rPr>
      </w:pPr>
    </w:p>
    <w:p w:rsidR="00EC7ADA" w:rsidRPr="00614403" w:rsidRDefault="00EC7ADA" w:rsidP="00EC7ADA">
      <w:pPr>
        <w:jc w:val="both"/>
        <w:rPr>
          <w:rFonts w:cs="Arial"/>
        </w:rPr>
      </w:pPr>
      <w:r w:rsidRPr="00614403">
        <w:rPr>
          <w:rFonts w:cs="Arial"/>
        </w:rPr>
        <w:t xml:space="preserve">                                          POLÍTICA</w:t>
      </w:r>
    </w:p>
    <w:p w:rsidR="00EC7ADA" w:rsidRPr="00614403" w:rsidRDefault="00EC7ADA" w:rsidP="00EC7ADA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614403">
        <w:rPr>
          <w:rFonts w:cs="Arial"/>
        </w:rPr>
        <w:t>Unidad IV: LAS EXPRESIONES CULTURALES COMO MEDIO DE INTERPRETACIÓN Y TRANSFORMACIÓN DEL MUNDO CONTEMPORÁNEO.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Modernidad.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Conocimiento científico y su impacto en las concepciones acerca del mundo.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Arte (tradición clásica, moderna, ruptura).</w:t>
      </w:r>
    </w:p>
    <w:p w:rsidR="00EC7ADA" w:rsidRPr="00614403" w:rsidRDefault="00EC7ADA" w:rsidP="00EC7ADA">
      <w:pPr>
        <w:pStyle w:val="Prrafodelista"/>
        <w:numPr>
          <w:ilvl w:val="0"/>
          <w:numId w:val="2"/>
        </w:numPr>
        <w:jc w:val="both"/>
        <w:rPr>
          <w:rFonts w:cs="Arial"/>
        </w:rPr>
      </w:pPr>
      <w:r w:rsidRPr="00614403">
        <w:rPr>
          <w:rFonts w:cs="Arial"/>
        </w:rPr>
        <w:t>Crisis actual de los valores de la modernidad.</w:t>
      </w:r>
    </w:p>
    <w:p w:rsidR="00EC7ADA" w:rsidRPr="00614403" w:rsidRDefault="00EC7ADA" w:rsidP="00EC7ADA"/>
    <w:p w:rsidR="00EC7ADA" w:rsidRDefault="00EC7ADA" w:rsidP="00EC7ADA">
      <w:pPr>
        <w:ind w:firstLine="708"/>
      </w:pPr>
      <w:r w:rsidRPr="00614403">
        <w:t xml:space="preserve">                            CULTURA</w:t>
      </w:r>
      <w:bookmarkStart w:id="0" w:name="_GoBack"/>
      <w:bookmarkEnd w:id="0"/>
    </w:p>
    <w:sectPr w:rsidR="00EC7A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7888"/>
    <w:multiLevelType w:val="hybridMultilevel"/>
    <w:tmpl w:val="578CE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D35AE"/>
    <w:multiLevelType w:val="hybridMultilevel"/>
    <w:tmpl w:val="84FAE2AA"/>
    <w:lvl w:ilvl="0" w:tplc="358830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DA"/>
    <w:rsid w:val="00695B74"/>
    <w:rsid w:val="00E34253"/>
    <w:rsid w:val="00EC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0EDA"/>
  <w15:chartTrackingRefBased/>
  <w15:docId w15:val="{535E3137-C294-4F92-ACBD-30ADEE0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C7A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Rodríguez Tapia</dc:creator>
  <cp:keywords/>
  <dc:description/>
  <cp:lastModifiedBy>Enrique Rodríguez Tapia</cp:lastModifiedBy>
  <cp:revision>2</cp:revision>
  <dcterms:created xsi:type="dcterms:W3CDTF">2020-08-05T00:26:00Z</dcterms:created>
  <dcterms:modified xsi:type="dcterms:W3CDTF">2020-08-05T00:28:00Z</dcterms:modified>
</cp:coreProperties>
</file>